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C590F">
        <w:rPr>
          <w:rFonts w:ascii="Times New Roman,Bold" w:hAnsi="Times New Roman,Bold" w:cs="Times New Roman,Bold"/>
          <w:b/>
          <w:bCs/>
          <w:sz w:val="24"/>
          <w:szCs w:val="24"/>
        </w:rPr>
        <w:t>УТВЕРЖДАЮ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МК</w:t>
      </w:r>
      <w:r w:rsidRPr="000C590F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90F">
        <w:rPr>
          <w:rFonts w:ascii="Times New Roman" w:hAnsi="Times New Roman" w:cs="Times New Roman"/>
          <w:sz w:val="24"/>
          <w:szCs w:val="24"/>
        </w:rPr>
        <w:t>СОШ №1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Я.Г.Таибов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              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            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                    </w:t>
      </w:r>
      <w:r w:rsidRPr="000C590F">
        <w:rPr>
          <w:rFonts w:ascii="Times New Roman,Bold" w:hAnsi="Times New Roman,Bold" w:cs="Times New Roman,Bold"/>
          <w:b/>
          <w:bCs/>
          <w:sz w:val="32"/>
          <w:szCs w:val="32"/>
        </w:rPr>
        <w:t>ПОЛОЖЕНИЕ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</w:t>
      </w:r>
      <w:r w:rsidRPr="000C590F">
        <w:rPr>
          <w:rFonts w:ascii="Times New Roman,Bold" w:hAnsi="Times New Roman,Bold" w:cs="Times New Roman,Bold"/>
          <w:b/>
          <w:bCs/>
          <w:sz w:val="32"/>
          <w:szCs w:val="32"/>
        </w:rPr>
        <w:t>об учёте неблагополучных семей и обучающихся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</w:t>
      </w:r>
      <w:r w:rsidRPr="000C590F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1.1. Настоящее положение регламентирует организацию и работу по учету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неблагополучных семей и обучающихся группы «риска» муниципального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-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школа №1 (далее – Учреждение).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1.2. Положение об учете неблагополучных семей и обучающихся группы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«риска» принимается на педагогическом совете, утверждается и вводится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действие приказом директора Учреждения.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1.3. Учету как неблагополучные подлежат семьи и обучающиеся, требующие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индивидуально направленной коррекционно-профилактической, психолого-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педагогической помощи и правовой защиты.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1.4. Целью учета является проведение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социально-профилактических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мероприятий по оказанию педагогической помощи семьям и обучающимся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возникших проблем, коррекции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</w:t>
      </w:r>
      <w:r w:rsidRPr="000C590F">
        <w:rPr>
          <w:rFonts w:ascii="Times New Roman,Bold" w:hAnsi="Times New Roman,Bold" w:cs="Times New Roman,Bold"/>
          <w:b/>
          <w:bCs/>
          <w:sz w:val="28"/>
          <w:szCs w:val="28"/>
        </w:rPr>
        <w:t>2. Порядок учета неблагополучных семей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2.1. Учету подлежат семьи, в которых: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ребенку не обеспечивается возможное полноценное воспитание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обучение, не осуществляется необходимый контроль;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создана обстановка, которая отрицательно влияет на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состояние ребенка и его обучение;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имеют место глубокие конфликт между членами семьи, в которые втянут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ребенок;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члены семьи злоупотребляют алкоголем, наркотиками, ведут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антиобщественный образ жизни и тем самым отрицательно влияют на ребенка;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имеет место жестокого обращения с детьми.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2.2. Решение о постановке на учет и снятии с учета выносится советом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профилактики правонарушений и преступлений обучающихся.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2.3. До принятия решения о постановке на учет классные руководители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проводят подготовительную работу: посещают семью, беседуют с родителями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(законными представителями), выясняют все аспекты возникших проблем,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lastRenderedPageBreak/>
        <w:t>необходимости организует консультацию психолога, составляет психолого-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педагогическую характеристику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в форме индивидуальной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социально-проблемной карты.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2.4. Совет профилактики правонарушений и преступлений обучающихся,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рассмотрев представленные документы (личную карту, акт обследования,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объяснительные и другие необходимые документы), принимает решение 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постановке на учет и планирует основные направления работы с семьей.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2.5. Решение о снятии с учета принимается в случае устойчивой тенденции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улучшению или полного решения проблемы, которая стала причиной постанов-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>3. Содержание работы с семьями, поставленными на учет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3.1. Классный руководитель совместно с социальным педагогом и/или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общественным инспектором по социальной защите и охране детства каждую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четверть планирует и осуществляет профилактическую работу с семьями,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3.2. Классный руководитель планирует и контролирует занятость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обучающихся из семей, поставленных на учет, во второй половине дня,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каникулы; контролирует посещаемость уроков, текущую и итоговую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успева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>-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3.3. О проведенных мероприятиях классный руководитель один раз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четверть информирует совет по профилактике правонарушений и преступлений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 и еженедельно фиксирует их в личной карте.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3.4. Обо всех негативных и позитивных изменениях в поведении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обучающихся из неблагополучных семей, поставленных на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профилактический учет, а также о наиболее значимых их проступках классный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руководитель оперативно информирует заместителя директора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4. Постановка </w:t>
      </w:r>
      <w:proofErr w:type="gram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– источник информации для диагностики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состояния индивидуальной воспитательной работы с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«риска».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4.2. Под группой «риска» понимаются учащиеся с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двух вариантов: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1 вариант: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поведение 2 вариант: асоциальное поведение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Виды: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аффективное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, суицидальное,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(зависимое).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 основе: нарушения психического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личностного развития,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психологический дискомфорт.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Виды: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агрессивное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, противоправное,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lastRenderedPageBreak/>
        <w:t>криминогенное (преступное).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В основе: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запущенность, деформации регуляции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поведения, нарушения социализации.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4.3. Процедуре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предшествует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тщательный анализ причин с предоставлением характеристики от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5. Цели и задачи постановки на </w:t>
      </w:r>
      <w:proofErr w:type="spell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5.1. Целями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профилактика отклоняющегося поведения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улучшение качества воспитательной работы в Учреждении;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>, психолого-педагогической,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медицинской помощи несовершеннолетним, оказавшимся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трудной жизненной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ситуации.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5.2. Задачами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выявление источников и причин совершения правонарушений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контроль поведения несовершеннолетних во время учебных занятий и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внеурочное время;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подготовка рекомендаций по коррекционной работе поведения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включение несовершеннолетних во внеурочную (внешкольную) систему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включение несовершеннолетних в трудовую деятельность, направленную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на привитие первоначальных трудовых навыков.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5.3. Направления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 несовершеннолетних;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правонарушений и преступлений подростками;</w:t>
      </w:r>
    </w:p>
    <w:p w:rsidR="009B7BAC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постановки на </w:t>
      </w:r>
      <w:proofErr w:type="spellStart"/>
      <w:r w:rsidRPr="000C590F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6.1. Директор Учреждения и (или) по его поручению заместители директора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или социальный педагог (общественный инспектор по социальной защите и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охране детства), классный руководитель вправе ходатайствовать перед советом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и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 о постановке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(снятии с учета)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 по причинам: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склонность к совершению правонарушений и преступлений;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совершение правонарушений и преступлений во время учебных занятий 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во внеурочное время;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 xml:space="preserve">индивидуальные нарушения правил </w:t>
      </w:r>
      <w:proofErr w:type="gramStart"/>
      <w:r w:rsidRPr="000C59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обучающихся в Учреждении;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lastRenderedPageBreak/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контроль поведения подростков, состоящих на учете в КДН;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контроль поведения обучающихся группы «риска», работа с родителями,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уклоняющимися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от выполнения своих обязанностей и неблагополучными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семьями;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Symbol" w:hAnsi="Symbol" w:cs="Symbol"/>
          <w:sz w:val="28"/>
          <w:szCs w:val="28"/>
        </w:rPr>
        <w:t></w:t>
      </w:r>
      <w:r w:rsidRPr="000C590F">
        <w:rPr>
          <w:rFonts w:ascii="Symbol" w:hAnsi="Symbol" w:cs="Symbol"/>
          <w:sz w:val="28"/>
          <w:szCs w:val="28"/>
        </w:rPr>
        <w:t></w:t>
      </w:r>
      <w:r w:rsidRPr="000C590F">
        <w:rPr>
          <w:rFonts w:ascii="Times New Roman" w:hAnsi="Times New Roman" w:cs="Times New Roman"/>
          <w:sz w:val="28"/>
          <w:szCs w:val="28"/>
        </w:rPr>
        <w:t>пропуск учебных занятий без уважительной причины.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6.2. Основания постановки на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контроль: ходатайство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директора, заместителей директора Учреждения, педагога-психолога,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социального педагога (общественного инспектора по социальной защите и</w:t>
      </w:r>
      <w:proofErr w:type="gramEnd"/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охране детства), классного руководителя.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 xml:space="preserve">6.3. Решение о постановке и снятии с </w:t>
      </w:r>
      <w:proofErr w:type="spellStart"/>
      <w:r w:rsidRPr="000C590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C590F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9B7BAC" w:rsidRPr="000C590F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90F">
        <w:rPr>
          <w:rFonts w:ascii="Times New Roman" w:hAnsi="Times New Roman" w:cs="Times New Roman"/>
          <w:sz w:val="28"/>
          <w:szCs w:val="28"/>
        </w:rPr>
        <w:t>принимается на совете профилактики правонарушений и преступлений</w:t>
      </w:r>
    </w:p>
    <w:p w:rsidR="009B7BAC" w:rsidRDefault="009B7BAC" w:rsidP="009B7B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9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0F">
        <w:rPr>
          <w:rFonts w:ascii="Times New Roman" w:hAnsi="Times New Roman" w:cs="Times New Roman"/>
          <w:sz w:val="28"/>
          <w:szCs w:val="28"/>
        </w:rPr>
        <w:t>Учреждения.</w:t>
      </w: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A4"/>
    <w:rsid w:val="00206ECE"/>
    <w:rsid w:val="009B7BAC"/>
    <w:rsid w:val="00A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2017-12-09T12:11:00Z</dcterms:created>
  <dcterms:modified xsi:type="dcterms:W3CDTF">2017-12-09T12:11:00Z</dcterms:modified>
</cp:coreProperties>
</file>